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9" w:rsidRPr="00412314" w:rsidRDefault="00D006A9" w:rsidP="00D006A9">
      <w:pPr>
        <w:pStyle w:val="BodyText"/>
        <w:jc w:val="center"/>
        <w:rPr>
          <w:b/>
          <w:bCs/>
        </w:rPr>
      </w:pPr>
      <w:r w:rsidRPr="00412314">
        <w:rPr>
          <w:b/>
          <w:bCs/>
          <w:cs/>
        </w:rPr>
        <w:t>มาตรการและข้</w:t>
      </w:r>
      <w:r w:rsidR="00B00331" w:rsidRPr="00412314">
        <w:rPr>
          <w:b/>
          <w:bCs/>
          <w:cs/>
        </w:rPr>
        <w:t xml:space="preserve">อบังคับด้านความปลอดภัย </w:t>
      </w:r>
      <w:r w:rsidRPr="00412314">
        <w:rPr>
          <w:b/>
          <w:bCs/>
          <w:cs/>
        </w:rPr>
        <w:t>สุขภาพอนามัย</w:t>
      </w:r>
      <w:r w:rsidR="00B00331" w:rsidRPr="00412314">
        <w:rPr>
          <w:b/>
          <w:bCs/>
          <w:cs/>
        </w:rPr>
        <w:t xml:space="preserve"> และ</w:t>
      </w:r>
      <w:r w:rsidRPr="00412314">
        <w:rPr>
          <w:b/>
          <w:bCs/>
          <w:cs/>
        </w:rPr>
        <w:t>สิ่งแวดล้อม</w:t>
      </w:r>
      <w:r w:rsidR="00826F8E" w:rsidRPr="00412314">
        <w:rPr>
          <w:b/>
          <w:bCs/>
          <w:cs/>
        </w:rPr>
        <w:t xml:space="preserve"> (</w:t>
      </w:r>
      <w:r w:rsidR="00826F8E" w:rsidRPr="00412314">
        <w:rPr>
          <w:b/>
          <w:bCs/>
        </w:rPr>
        <w:t xml:space="preserve">EH&amp;S) </w:t>
      </w:r>
      <w:r w:rsidRPr="00412314">
        <w:rPr>
          <w:b/>
          <w:bCs/>
          <w:cs/>
        </w:rPr>
        <w:t>สำหรับผู้รับ</w:t>
      </w:r>
      <w:r w:rsidR="00826F8E" w:rsidRPr="00412314">
        <w:rPr>
          <w:b/>
          <w:bCs/>
          <w:cs/>
        </w:rPr>
        <w:t>ประมูล</w:t>
      </w:r>
    </w:p>
    <w:p w:rsidR="00D006A9" w:rsidRPr="00801A70" w:rsidRDefault="00D006A9" w:rsidP="00D006A9">
      <w:pPr>
        <w:jc w:val="both"/>
        <w:rPr>
          <w:rFonts w:ascii="Angsana New" w:hAnsi="Angsana New"/>
          <w:u w:val="single"/>
        </w:rPr>
      </w:pPr>
    </w:p>
    <w:p w:rsidR="00D006A9" w:rsidRPr="006B3F12" w:rsidRDefault="00D006A9" w:rsidP="0085147B">
      <w:pPr>
        <w:pStyle w:val="BodyText2"/>
        <w:jc w:val="both"/>
        <w:rPr>
          <w:rFonts w:ascii="Angsana New" w:hAnsi="Angsana New"/>
          <w:sz w:val="28"/>
          <w:szCs w:val="28"/>
        </w:rPr>
      </w:pPr>
      <w:r w:rsidRPr="006B3F12">
        <w:rPr>
          <w:rFonts w:ascii="Angsana New" w:hAnsi="Angsana New"/>
          <w:sz w:val="28"/>
          <w:szCs w:val="28"/>
          <w:cs/>
        </w:rPr>
        <w:t>บริษัทผู้</w:t>
      </w:r>
      <w:r w:rsidRPr="006B3F12">
        <w:rPr>
          <w:rFonts w:ascii="Angsana New" w:hAnsi="Angsana New" w:hint="cs"/>
          <w:sz w:val="28"/>
          <w:szCs w:val="28"/>
          <w:cs/>
        </w:rPr>
        <w:t>ประมูล</w:t>
      </w:r>
      <w:r w:rsidRPr="006B3F12">
        <w:rPr>
          <w:rFonts w:ascii="Angsana New" w:hAnsi="Angsana New"/>
          <w:sz w:val="28"/>
          <w:szCs w:val="28"/>
          <w:cs/>
        </w:rPr>
        <w:t>จะต้องรับผิดชอบด้านความปลอดภัย</w:t>
      </w:r>
      <w:r w:rsidR="00B00331" w:rsidRPr="006B3F12">
        <w:rPr>
          <w:rFonts w:ascii="Angsana New" w:hAnsi="Angsana New"/>
          <w:sz w:val="28"/>
          <w:szCs w:val="28"/>
          <w:cs/>
        </w:rPr>
        <w:t xml:space="preserve"> สุขภาพอนามั</w:t>
      </w:r>
      <w:r w:rsidR="00B00331" w:rsidRPr="006B3F12">
        <w:rPr>
          <w:rFonts w:ascii="Angsana New" w:hAnsi="Angsana New" w:hint="cs"/>
          <w:sz w:val="28"/>
          <w:szCs w:val="28"/>
          <w:cs/>
        </w:rPr>
        <w:t>ย</w:t>
      </w:r>
      <w:r w:rsidRPr="006B3F12">
        <w:rPr>
          <w:rFonts w:ascii="Angsana New" w:hAnsi="Angsana New" w:hint="cs"/>
          <w:sz w:val="28"/>
          <w:szCs w:val="28"/>
          <w:cs/>
        </w:rPr>
        <w:t xml:space="preserve"> </w:t>
      </w:r>
      <w:r w:rsidRPr="006B3F12">
        <w:rPr>
          <w:rFonts w:ascii="Angsana New" w:hAnsi="Angsana New"/>
          <w:sz w:val="28"/>
          <w:szCs w:val="28"/>
          <w:cs/>
        </w:rPr>
        <w:t>และสิ่งแวดล้อม ตลอดเวลาดำเนินการก่อสร้างดังต่อไปนี้</w:t>
      </w:r>
    </w:p>
    <w:p w:rsidR="00D006A9" w:rsidRPr="006B3F12" w:rsidRDefault="00826F8E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บริษัท</w:t>
      </w:r>
      <w:r w:rsidRPr="006B3F12">
        <w:rPr>
          <w:rFonts w:ascii="Angsana New" w:hAnsi="Angsana New" w:hint="cs"/>
          <w:sz w:val="28"/>
          <w:cs/>
        </w:rPr>
        <w:t xml:space="preserve">ผู้ประมูล </w:t>
      </w:r>
      <w:r w:rsidRPr="006B3F12">
        <w:rPr>
          <w:rFonts w:ascii="Angsana New" w:hAnsi="Angsana New"/>
          <w:sz w:val="28"/>
          <w:cs/>
        </w:rPr>
        <w:t>ตลอดจนพนักงานของบริษัทผู้</w:t>
      </w:r>
      <w:r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>ทุกคน ทุกระดับ จะต้องปฏิบัติตามกฎหมาย ระเบียบปฏิบัติ พระราชบัญญัติ หรือประกาศของทางราชการที่เกี่ยวกับความปลอดภัยในการทำงาน สุขภาพอนามัย และสิ่งแวดล้อม รวมทั้งคำสั่ง กฎ ระเบ</w:t>
      </w:r>
      <w:r w:rsidRPr="006B3F12">
        <w:rPr>
          <w:rFonts w:ascii="Angsana New" w:hAnsi="Angsana New"/>
          <w:sz w:val="28"/>
          <w:cs/>
        </w:rPr>
        <w:t>ียบ มาตรฐาน หรือมาตรการที่</w:t>
      </w:r>
      <w:r w:rsidRPr="006B3F12">
        <w:rPr>
          <w:rFonts w:ascii="Angsana New" w:hAnsi="Angsana New" w:hint="cs"/>
          <w:sz w:val="28"/>
          <w:cs/>
        </w:rPr>
        <w:t xml:space="preserve">เจ้าของงาน 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  <w:cs/>
        </w:rPr>
        <w:t xml:space="preserve"> จัดทำขึ้นโดยเคร่งครัดตลอดเวลา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ปฏิบัติตามวิธีการทำงาน </w:t>
      </w:r>
      <w:r w:rsidRPr="006B3F12">
        <w:rPr>
          <w:rFonts w:ascii="Angsana New" w:hAnsi="Angsana New"/>
          <w:sz w:val="28"/>
        </w:rPr>
        <w:t xml:space="preserve">(Method Statement) </w:t>
      </w:r>
      <w:r w:rsidR="00826F8E" w:rsidRPr="006B3F12">
        <w:rPr>
          <w:rFonts w:ascii="Angsana New" w:hAnsi="Angsana New"/>
          <w:sz w:val="28"/>
          <w:cs/>
        </w:rPr>
        <w:t>และเอกสารอื่นใดของ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  <w:cs/>
        </w:rPr>
        <w:t xml:space="preserve"> ที่จัดให้เพื่อจุดประสงค์ของความปลอดภัย</w:t>
      </w:r>
    </w:p>
    <w:p w:rsidR="00D006A9" w:rsidRPr="006B3F12" w:rsidRDefault="00D006A9" w:rsidP="0085147B">
      <w:pPr>
        <w:numPr>
          <w:ilvl w:val="0"/>
          <w:numId w:val="1"/>
        </w:numPr>
        <w:tabs>
          <w:tab w:val="num" w:pos="1418"/>
        </w:tabs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จัดหาอุปกรณ์ป้องกันอันตรายส่วนบุคคลและอุปกรณ์เพื่อความปลอดภัย</w:t>
      </w:r>
      <w:r w:rsidR="00F233B1">
        <w:rPr>
          <w:rFonts w:ascii="Angsana New" w:hAnsi="Angsana New" w:hint="cs"/>
          <w:sz w:val="28"/>
          <w:cs/>
        </w:rPr>
        <w:t>ที่ได้มาตรฐาน</w:t>
      </w:r>
      <w:r w:rsidRPr="006B3F12">
        <w:rPr>
          <w:rFonts w:ascii="Angsana New" w:hAnsi="Angsana New"/>
          <w:sz w:val="28"/>
          <w:cs/>
        </w:rPr>
        <w:t>ให้มีไว้ใช้อย่างครบถ้วน</w:t>
      </w:r>
    </w:p>
    <w:p w:rsidR="00D006A9" w:rsidRPr="006B3F12" w:rsidRDefault="00C26038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ส่งมอบ</w:t>
      </w:r>
      <w:r w:rsidRPr="006B3F12">
        <w:rPr>
          <w:rFonts w:ascii="Angsana New" w:hAnsi="Angsana New" w:hint="cs"/>
          <w:sz w:val="28"/>
          <w:cs/>
        </w:rPr>
        <w:t>แผนความปลอดภัย</w:t>
      </w:r>
      <w:r w:rsidR="00F233B1">
        <w:rPr>
          <w:rFonts w:ascii="Angsana New" w:hAnsi="Angsana New" w:hint="cs"/>
          <w:sz w:val="28"/>
          <w:cs/>
        </w:rPr>
        <w:t xml:space="preserve"> สุขภาพอนามัย และสิ่งแวดล้อมในการทำงาน</w:t>
      </w:r>
      <w:r w:rsidRPr="006B3F12">
        <w:rPr>
          <w:rFonts w:ascii="Angsana New" w:hAnsi="Angsana New" w:hint="cs"/>
          <w:sz w:val="28"/>
          <w:cs/>
        </w:rPr>
        <w:t>(</w:t>
      </w:r>
      <w:r w:rsidRPr="006B3F12">
        <w:rPr>
          <w:rFonts w:ascii="Angsana New" w:hAnsi="Angsana New"/>
          <w:sz w:val="28"/>
        </w:rPr>
        <w:t>EH&amp;S Plan)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และวิธีการทำงานทางด้านความปลอ</w:t>
      </w:r>
      <w:r w:rsidR="00826F8E" w:rsidRPr="006B3F12">
        <w:rPr>
          <w:rFonts w:ascii="Angsana New" w:hAnsi="Angsana New"/>
          <w:sz w:val="28"/>
          <w:cs/>
        </w:rPr>
        <w:t>ดภัยทั้งหมดที่จัดทำขึ้นให้</w:t>
      </w:r>
      <w:r w:rsidR="00826F8E" w:rsidRPr="006B3F12">
        <w:rPr>
          <w:rFonts w:ascii="Angsana New" w:hAnsi="Angsana New" w:hint="cs"/>
          <w:sz w:val="28"/>
          <w:cs/>
        </w:rPr>
        <w:t>เจ้าของ</w:t>
      </w:r>
      <w:r w:rsidRPr="006B3F12">
        <w:rPr>
          <w:rFonts w:ascii="Angsana New" w:hAnsi="Angsana New" w:hint="cs"/>
          <w:sz w:val="28"/>
          <w:cs/>
        </w:rPr>
        <w:t>โครงการ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พิจารณาอนุมัติก่อนใช้งาน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ประเมินความเสี่ยงต่ออันตรายของงานที่ทำ </w:t>
      </w:r>
      <w:r w:rsidRPr="006B3F12">
        <w:rPr>
          <w:rFonts w:ascii="Angsana New" w:hAnsi="Angsana New"/>
          <w:sz w:val="28"/>
        </w:rPr>
        <w:t xml:space="preserve">(Safe Work Practice Method Statement) </w:t>
      </w:r>
      <w:r w:rsidRPr="006B3F12">
        <w:rPr>
          <w:rFonts w:ascii="Angsana New" w:hAnsi="Angsana New"/>
          <w:sz w:val="28"/>
          <w:cs/>
        </w:rPr>
        <w:t>โดยละเอียด พร้อมทั้งเสนอแนะมาตรการป้องก</w:t>
      </w:r>
      <w:r w:rsidR="00826F8E" w:rsidRPr="006B3F12">
        <w:rPr>
          <w:rFonts w:ascii="Angsana New" w:hAnsi="Angsana New"/>
          <w:sz w:val="28"/>
          <w:cs/>
        </w:rPr>
        <w:t>ันโดยจัดให้มีการอธิบายต่อ</w:t>
      </w:r>
      <w:r w:rsidR="00826F8E" w:rsidRPr="006B3F12">
        <w:rPr>
          <w:rFonts w:ascii="Angsana New" w:hAnsi="Angsana New" w:hint="cs"/>
          <w:sz w:val="28"/>
          <w:cs/>
        </w:rPr>
        <w:t xml:space="preserve">เจ้าของงาน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/>
          <w:sz w:val="28"/>
          <w:cs/>
        </w:rPr>
        <w:t>เพื่อพิจารณาแก้ไขเพิ่มเติมก่อนใช้งาน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จัดทำมาตรการการจัดการของเสีย </w:t>
      </w:r>
      <w:r w:rsidRPr="006B3F12">
        <w:rPr>
          <w:rFonts w:ascii="Angsana New" w:hAnsi="Angsana New"/>
          <w:sz w:val="28"/>
        </w:rPr>
        <w:t>(Waste Management Plan)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แต่งตั้งผู้จัดการฝ่ายความปลอดภัย เจ้าหน้าที่ความปลอดภัยในการทำงานระดับบริหาร ระดับวิชาชีพ และระดับผู้ควบคุมงาน และคณะกรรมการความปลอดภัยมาประจำที่สถานที่ก่อสร้าง เจ้าหน้าที่ความปลอดภัยในการทำงานระดับวิชาชีพ หรือระดับผู้ควบคุมงานต้องตรวจสอบสถานที่ทำงานและการปฏิบัติงานของพนักงานทุกวั</w:t>
      </w:r>
      <w:r w:rsidR="00826F8E" w:rsidRPr="006B3F12">
        <w:rPr>
          <w:rFonts w:ascii="Angsana New" w:hAnsi="Angsana New"/>
          <w:sz w:val="28"/>
          <w:cs/>
        </w:rPr>
        <w:t>น และรายงานผลการตรวจสอบให้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/>
          <w:sz w:val="28"/>
          <w:cs/>
        </w:rPr>
        <w:t>ทราบ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ผู้บังคับบัญชาทุกระดับชั้นต้องเป็นผู้นำในการทำงานอย่างปลอดภัยให้เป็นตัวอย่างที่ดีแก่พนักงานทั่วไป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พนักงานทุกคนที่แต่งตั้งให้มาทำงานที่สถานที่ก่อสร้าง ต้องได้รับการฝึกอบรมอย่างถูกต้อง และมีความชำนาญประสบการณ์</w:t>
      </w:r>
    </w:p>
    <w:p w:rsidR="00D006A9" w:rsidRPr="006B3F12" w:rsidRDefault="00D006A9" w:rsidP="0085147B">
      <w:pPr>
        <w:numPr>
          <w:ilvl w:val="0"/>
          <w:numId w:val="1"/>
        </w:numPr>
        <w:rPr>
          <w:rFonts w:ascii="Angsana New" w:hAnsi="Angsana New"/>
          <w:sz w:val="28"/>
        </w:rPr>
        <w:sectPr w:rsidR="00D006A9" w:rsidRPr="006B3F12" w:rsidSect="006D1F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531" w:right="1440" w:bottom="720" w:left="1440" w:header="568" w:footer="828" w:gutter="0"/>
          <w:cols w:space="720"/>
          <w:docGrid w:linePitch="360"/>
        </w:sectPr>
      </w:pPr>
      <w:r w:rsidRPr="006B3F12">
        <w:rPr>
          <w:rFonts w:ascii="Angsana New" w:hAnsi="Angsana New"/>
          <w:sz w:val="28"/>
          <w:cs/>
        </w:rPr>
        <w:t>จัดการให้พนักงานทุกคนที่แต่งตั้งให้มาทำงาน หรือมาตรวจงานที่สถานที่ก่อสร้างได้รับการฝึก  อบรมด้านความปลอดภัย และสุขภาพอนามัยก่อนเริ่มปฏิบัติงาน และให้จัดส่งรายชื่อพนักงานที่ผ่านการฝึกอบรมพร้อมบัต</w:t>
      </w:r>
      <w:r w:rsidR="00826F8E" w:rsidRPr="006B3F12">
        <w:rPr>
          <w:rFonts w:ascii="Angsana New" w:hAnsi="Angsana New"/>
          <w:sz w:val="28"/>
          <w:cs/>
        </w:rPr>
        <w:t>รพ</w:t>
      </w:r>
      <w:r w:rsidR="00C26038" w:rsidRPr="006B3F12">
        <w:rPr>
          <w:rFonts w:ascii="Angsana New" w:hAnsi="Angsana New"/>
          <w:sz w:val="28"/>
          <w:cs/>
        </w:rPr>
        <w:t>นักงานที่ติดรูปถ่ายมาที่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Pr="006B3F12">
        <w:rPr>
          <w:rFonts w:ascii="Angsana New" w:hAnsi="Angsana New"/>
          <w:sz w:val="28"/>
          <w:cs/>
        </w:rPr>
        <w:t>เพื่อติดสติ</w:t>
      </w:r>
      <w:r w:rsidRPr="006B3F12">
        <w:rPr>
          <w:rFonts w:ascii="Angsana New" w:hAnsi="Angsana New" w:hint="cs"/>
          <w:sz w:val="28"/>
          <w:cs/>
        </w:rPr>
        <w:t>๊</w:t>
      </w:r>
      <w:r w:rsidRPr="006B3F12">
        <w:rPr>
          <w:rFonts w:ascii="Angsana New" w:hAnsi="Angsana New"/>
          <w:sz w:val="28"/>
          <w:cs/>
        </w:rPr>
        <w:t>กเกอร์รับรองการฝึกอบรม</w:t>
      </w:r>
    </w:p>
    <w:p w:rsidR="00D006A9" w:rsidRPr="006B3F12" w:rsidRDefault="00D006A9" w:rsidP="0085147B">
      <w:pPr>
        <w:ind w:left="720"/>
        <w:jc w:val="both"/>
        <w:rPr>
          <w:rFonts w:ascii="Angsana New" w:hAnsi="Angsana New"/>
          <w:b/>
          <w:bCs/>
          <w:sz w:val="16"/>
          <w:szCs w:val="16"/>
        </w:rPr>
      </w:pPr>
    </w:p>
    <w:p w:rsidR="00D006A9" w:rsidRPr="006B3F12" w:rsidRDefault="00D006A9" w:rsidP="000F1175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จัดการให้เครื่องจักร อุปกรณ์ และเครื่องมือทุกชนิดที่นำเข้ามาในสถานที่ก่อสร้างได้รับการตรวจสภาพจากวิศวกรตามสาขาวิชา และให้นำเอกสารของเครื่องจักร อุปกรณ์ หรือเครื่องมือที่ผ่านการตรวจสภาพมาที่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Pr="006B3F12">
        <w:rPr>
          <w:rFonts w:ascii="Angsana New" w:hAnsi="Angsana New"/>
          <w:sz w:val="28"/>
          <w:cs/>
        </w:rPr>
        <w:t>เพื่อรับสติ</w:t>
      </w:r>
      <w:r w:rsidRPr="006B3F12">
        <w:rPr>
          <w:rFonts w:ascii="Angsana New" w:hAnsi="Angsana New" w:hint="cs"/>
          <w:sz w:val="28"/>
          <w:cs/>
        </w:rPr>
        <w:t>๊</w:t>
      </w:r>
      <w:r w:rsidRPr="006B3F12">
        <w:rPr>
          <w:rFonts w:ascii="Angsana New" w:hAnsi="Angsana New"/>
          <w:sz w:val="28"/>
          <w:cs/>
        </w:rPr>
        <w:t>กเกอร์รับรองการตรวจสอบ ซึ่งจัดทำโดย</w:t>
      </w:r>
      <w:r w:rsidRPr="006B3F12">
        <w:rPr>
          <w:rFonts w:ascii="Angsana New" w:hAnsi="Angsana New" w:hint="cs"/>
          <w:sz w:val="28"/>
          <w:cs/>
        </w:rPr>
        <w:t xml:space="preserve">ตัวแทนเจ้าของงาน </w:t>
      </w:r>
      <w:r w:rsidRPr="006B3F12">
        <w:rPr>
          <w:rFonts w:ascii="Angsana New" w:hAnsi="Angsana New"/>
          <w:sz w:val="28"/>
          <w:cs/>
        </w:rPr>
        <w:t xml:space="preserve">ไปติดที่เครื่องจักร อุปกรณ์ </w:t>
      </w:r>
      <w:r w:rsidR="00F233B1">
        <w:rPr>
          <w:rFonts w:ascii="Angsana New" w:hAnsi="Angsana New"/>
          <w:sz w:val="28"/>
          <w:cs/>
        </w:rPr>
        <w:t xml:space="preserve">หรือเครื่องมือนั้นๆ </w:t>
      </w:r>
      <w:r w:rsidRPr="006B3F12">
        <w:rPr>
          <w:rFonts w:ascii="Angsana New" w:hAnsi="Angsana New"/>
          <w:sz w:val="28"/>
          <w:cs/>
        </w:rPr>
        <w:t>เครื่องจักร อุปกรณ์ และเครื่องมืออยู่ในสถานที่ก่อสร้าง จะต้องได้รับการตรวจสอบ และบำรุงรักษา ตามข้อบังคับกฎหมาย และคำแนะนำของผู้ผลิตหรือผู้จัดจำหน่าย</w:t>
      </w:r>
      <w:r w:rsidR="000F1175" w:rsidRPr="006B3F12">
        <w:rPr>
          <w:rFonts w:ascii="Angsana New" w:hAnsi="Angsana New" w:hint="cs"/>
          <w:sz w:val="28"/>
          <w:cs/>
        </w:rPr>
        <w:t xml:space="preserve"> รวมถึงจัดให้มีวิศวกรรับรองการคำนวณ/การออกแบบ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การตรวจสอบวัสดุอุปกรณ์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การติดตั้ง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การอนุมัติใช้งานนั่งร้าน ประเภทต่างๆ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ส่งมอบใบแจ้งรายละเอียดข้อมูลอันตรายของสารเคมี หรือวัตถุอันตราย </w:t>
      </w:r>
      <w:r w:rsidRPr="006B3F12">
        <w:rPr>
          <w:rFonts w:ascii="Angsana New" w:hAnsi="Angsana New"/>
          <w:sz w:val="28"/>
        </w:rPr>
        <w:t xml:space="preserve">(Material Safety Data Sheet) </w:t>
      </w:r>
      <w:r w:rsidRPr="006B3F12">
        <w:rPr>
          <w:rFonts w:ascii="Angsana New" w:hAnsi="Angsana New"/>
          <w:sz w:val="28"/>
          <w:cs/>
        </w:rPr>
        <w:t>ที</w:t>
      </w:r>
      <w:r w:rsidR="00826F8E" w:rsidRPr="006B3F12">
        <w:rPr>
          <w:rFonts w:ascii="Angsana New" w:hAnsi="Angsana New"/>
          <w:sz w:val="28"/>
          <w:cs/>
        </w:rPr>
        <w:t xml:space="preserve">่นำเข้าสถานที่ก่อสร้างให้ 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</w:p>
    <w:p w:rsidR="00D006A9" w:rsidRPr="006B3F12" w:rsidRDefault="000F1175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</w:t>
      </w:r>
      <w:r w:rsidR="00D006A9" w:rsidRPr="006B3F12">
        <w:rPr>
          <w:rFonts w:ascii="Angsana New" w:hAnsi="Angsana New"/>
          <w:sz w:val="28"/>
          <w:cs/>
        </w:rPr>
        <w:t>ให้มีการประชุมเรื่องความปลอดภัยในการทำงานทุกสัปดาห์ รวมทั้งเข้าร่วมปร</w:t>
      </w:r>
      <w:r w:rsidR="00C26038" w:rsidRPr="006B3F12">
        <w:rPr>
          <w:rFonts w:ascii="Angsana New" w:hAnsi="Angsana New"/>
          <w:sz w:val="28"/>
          <w:cs/>
        </w:rPr>
        <w:t>ะชุม เรื่องความปลอดภัยกับ</w:t>
      </w:r>
      <w:r w:rsidR="00C26038"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="00D006A9" w:rsidRPr="006B3F12">
        <w:rPr>
          <w:rFonts w:ascii="Angsana New" w:hAnsi="Angsana New"/>
          <w:sz w:val="28"/>
          <w:cs/>
        </w:rPr>
        <w:t>ตามความต้องการ</w:t>
      </w:r>
    </w:p>
    <w:p w:rsidR="00D006A9" w:rsidRPr="00F233B1" w:rsidRDefault="000F1175" w:rsidP="00F233B1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D006A9" w:rsidRPr="006B3F12">
        <w:rPr>
          <w:rFonts w:ascii="Angsana New" w:hAnsi="Angsana New"/>
          <w:sz w:val="28"/>
          <w:cs/>
        </w:rPr>
        <w:t>จัดทำรายงานผลการดำเนินงานด้านความปลอดภัย สุขภาพอนามัย และสิ่งแวดล้อม</w:t>
      </w:r>
      <w:r w:rsidRPr="006B3F12">
        <w:rPr>
          <w:rFonts w:ascii="Angsana New" w:hAnsi="Angsana New" w:hint="cs"/>
          <w:sz w:val="28"/>
          <w:cs/>
        </w:rPr>
        <w:t xml:space="preserve"> เอกสารตรวจสอบวัสดุ อุปกรณ์/ อุปกรณ์ไฟฟ้า เครื่องยนต์/ เครื่องจักรขนาดใหญ่ทุกชนิด</w:t>
      </w:r>
      <w:r w:rsidR="00F233B1">
        <w:rPr>
          <w:rFonts w:ascii="Angsana New" w:hAnsi="Angsana New" w:hint="cs"/>
          <w:sz w:val="28"/>
          <w:cs/>
        </w:rPr>
        <w:t>เป็นประจำ</w:t>
      </w:r>
      <w:r w:rsidR="00D006A9" w:rsidRPr="00F233B1">
        <w:rPr>
          <w:rFonts w:ascii="Angsana New" w:hAnsi="Angsana New"/>
          <w:sz w:val="28"/>
          <w:cs/>
        </w:rPr>
        <w:t>ทุกเดือน</w:t>
      </w:r>
    </w:p>
    <w:p w:rsidR="00D006A9" w:rsidRPr="006B3F12" w:rsidRDefault="000F1175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D006A9" w:rsidRPr="006B3F12">
        <w:rPr>
          <w:rFonts w:ascii="Angsana New" w:hAnsi="Angsana New"/>
          <w:sz w:val="28"/>
          <w:cs/>
        </w:rPr>
        <w:t xml:space="preserve">จัดทำระเบียบปฏิบัติเกี่ยวกับการรักษาความปลอดภัย </w:t>
      </w:r>
      <w:r w:rsidR="00D006A9" w:rsidRPr="006B3F12">
        <w:rPr>
          <w:rFonts w:ascii="Angsana New" w:hAnsi="Angsana New"/>
          <w:sz w:val="28"/>
        </w:rPr>
        <w:t xml:space="preserve">(Security Procedure) </w:t>
      </w:r>
      <w:r w:rsidR="00C26038" w:rsidRPr="006B3F12">
        <w:rPr>
          <w:rFonts w:ascii="Angsana New" w:hAnsi="Angsana New"/>
          <w:sz w:val="28"/>
          <w:cs/>
        </w:rPr>
        <w:t xml:space="preserve">ของสถานที่ก่อสร้างให้ </w:t>
      </w:r>
      <w:r w:rsidR="00C26038"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="00D006A9" w:rsidRPr="006B3F12">
        <w:rPr>
          <w:rFonts w:ascii="Angsana New" w:hAnsi="Angsana New"/>
          <w:sz w:val="28"/>
          <w:cs/>
        </w:rPr>
        <w:t>พิจารณา</w:t>
      </w:r>
    </w:p>
    <w:p w:rsidR="00D006A9" w:rsidRPr="006B3F12" w:rsidRDefault="001A4A07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บริษัทผู้</w:t>
      </w:r>
      <w:r w:rsidRPr="006B3F12">
        <w:rPr>
          <w:rFonts w:ascii="Angsana New" w:hAnsi="Angsana New" w:hint="cs"/>
          <w:sz w:val="28"/>
          <w:cs/>
        </w:rPr>
        <w:t>ประมูลเ</w:t>
      </w:r>
      <w:r w:rsidR="00D006A9" w:rsidRPr="006B3F12">
        <w:rPr>
          <w:rFonts w:ascii="Angsana New" w:hAnsi="Angsana New"/>
          <w:sz w:val="28"/>
          <w:cs/>
        </w:rPr>
        <w:t>ป็นผู้ออกค่าใช้จ่ายทั้งหมดในการดำเนินการให้เกิดความปลอดภัยในการทำงาน และสุขภาพที่ดีของพนักงานในสถานที่ก่อสร้าง และการรักษาสิ่งแวดล้อม</w:t>
      </w:r>
    </w:p>
    <w:p w:rsidR="00D006A9" w:rsidRPr="006B3F12" w:rsidRDefault="00C26038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  <w:cs/>
        </w:rPr>
        <w:t>ขอสงวนสิทธิ์ในการหย</w:t>
      </w:r>
      <w:r w:rsidR="001A4A07" w:rsidRPr="006B3F12">
        <w:rPr>
          <w:rFonts w:ascii="Angsana New" w:hAnsi="Angsana New"/>
          <w:sz w:val="28"/>
          <w:cs/>
        </w:rPr>
        <w:t>ุดงานก่อสร้างของบริษัทผู้</w:t>
      </w:r>
      <w:r w:rsidR="001A4A07"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 xml:space="preserve"> หากการดำเนินการมีความเสี่ยงต่อความปลอดภัย, สุขภาพอนามัย และสิ่งแวดล้อม โดยทางผู้รับเหมาไม่สามารถนำมาใช้เป็นข้ออ้างในการพิจารณางานเพิ่มเติม หรือขยายเวลาก่อสร้าง</w:t>
      </w:r>
    </w:p>
    <w:p w:rsidR="00D006A9" w:rsidRPr="006B3F12" w:rsidRDefault="00C26038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ขอสงวนสิทธิ์ในการจัดตั้งระบบการปรับ ห</w:t>
      </w:r>
      <w:r w:rsidR="001A4A07" w:rsidRPr="006B3F12">
        <w:rPr>
          <w:rFonts w:ascii="Angsana New" w:hAnsi="Angsana New"/>
          <w:sz w:val="28"/>
          <w:cs/>
        </w:rPr>
        <w:t>รือให้รางวัลต่อ บริษัทผู้</w:t>
      </w:r>
      <w:r w:rsidR="001A4A07"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>ในกรณีที่มีการฝ่าฝืน หรือปฏิบัติตามกฎของความปลอดภัย, สุขภาพอนามัยและสิ่งแวดล้อม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กำหนดให้ตู้จ่ายไฟหลัก และย่อยทุกตู้ที่ใช้ในหน่วยงานก่อสร้างมีการติดตั้ง Earth Leak </w:t>
      </w:r>
      <w:r w:rsidR="00E929B1" w:rsidRPr="006B3F12">
        <w:rPr>
          <w:rFonts w:ascii="Angsana New" w:hAnsi="Angsana New" w:hint="cs"/>
          <w:sz w:val="28"/>
          <w:cs/>
        </w:rPr>
        <w:t>Circuit Breaker</w:t>
      </w:r>
      <w:r w:rsidR="0042095E" w:rsidRPr="006B3F12">
        <w:rPr>
          <w:rFonts w:ascii="Angsana New" w:hAnsi="Angsana New"/>
          <w:sz w:val="28"/>
        </w:rPr>
        <w:t xml:space="preserve"> </w:t>
      </w:r>
      <w:r w:rsidR="0042095E" w:rsidRPr="006B3F12">
        <w:rPr>
          <w:rFonts w:ascii="Angsana New" w:hAnsi="Angsana New" w:hint="cs"/>
          <w:sz w:val="28"/>
          <w:cs/>
        </w:rPr>
        <w:t>และกำหนดอุปกรณ์/ เครื่องมือทุกชนิดให้ Power Plug</w:t>
      </w:r>
      <w:r w:rsidR="001A4A07" w:rsidRPr="006B3F12">
        <w:rPr>
          <w:rFonts w:ascii="Angsana New" w:hAnsi="Angsana New" w:hint="cs"/>
          <w:sz w:val="28"/>
          <w:cs/>
        </w:rPr>
        <w:t xml:space="preserve"> </w:t>
      </w:r>
      <w:r w:rsidR="0042095E" w:rsidRPr="006B3F12">
        <w:rPr>
          <w:rFonts w:ascii="Angsana New" w:hAnsi="Angsana New" w:hint="cs"/>
          <w:sz w:val="28"/>
          <w:cs/>
        </w:rPr>
        <w:t>&amp; Power Souket</w:t>
      </w:r>
    </w:p>
    <w:p w:rsidR="00DD789D" w:rsidRPr="006B3F12" w:rsidRDefault="00340F65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</w:t>
      </w:r>
      <w:r w:rsidR="0082626C" w:rsidRPr="006B3F12">
        <w:rPr>
          <w:rFonts w:ascii="Angsana New" w:hAnsi="Angsana New" w:hint="cs"/>
          <w:sz w:val="28"/>
          <w:cs/>
        </w:rPr>
        <w:t>ให้มี</w:t>
      </w:r>
      <w:r w:rsidRPr="006B3F12">
        <w:rPr>
          <w:rFonts w:ascii="Angsana New" w:hAnsi="Angsana New" w:hint="cs"/>
          <w:sz w:val="28"/>
          <w:cs/>
        </w:rPr>
        <w:t>การจัด</w:t>
      </w:r>
      <w:r w:rsidR="0082626C" w:rsidRPr="006B3F12">
        <w:rPr>
          <w:rFonts w:ascii="Angsana New" w:hAnsi="Angsana New" w:hint="cs"/>
          <w:sz w:val="28"/>
          <w:cs/>
        </w:rPr>
        <w:t>การฝึกอบรมให้มีความรู้ด้านความป</w:t>
      </w:r>
      <w:r w:rsidRPr="006B3F12">
        <w:rPr>
          <w:rFonts w:ascii="Angsana New" w:hAnsi="Angsana New" w:hint="cs"/>
          <w:sz w:val="28"/>
          <w:cs/>
        </w:rPr>
        <w:t xml:space="preserve">ลอดภัย </w:t>
      </w:r>
      <w:r w:rsidR="0082626C" w:rsidRPr="006B3F12">
        <w:rPr>
          <w:rFonts w:ascii="Angsana New" w:hAnsi="Angsana New" w:hint="cs"/>
          <w:sz w:val="28"/>
          <w:cs/>
        </w:rPr>
        <w:t>การปฏิบัติงานที่มีความเสี่ยงกับผู้ปฏิบัติงาน</w:t>
      </w:r>
    </w:p>
    <w:p w:rsidR="00A07F52" w:rsidRPr="006B3F12" w:rsidRDefault="00C26038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จัดให้มีการตรวจสอบความปลอดภัย (</w:t>
      </w:r>
      <w:r w:rsidRPr="006B3F12">
        <w:rPr>
          <w:rFonts w:ascii="Angsana New" w:hAnsi="Angsana New"/>
          <w:sz w:val="28"/>
        </w:rPr>
        <w:t>Safety Audit)</w:t>
      </w:r>
      <w:r w:rsidR="001A4A07" w:rsidRPr="006B3F12">
        <w:rPr>
          <w:rFonts w:ascii="Angsana New" w:hAnsi="Angsana New"/>
          <w:sz w:val="28"/>
        </w:rPr>
        <w:t xml:space="preserve"> </w:t>
      </w:r>
      <w:r w:rsidR="001A4A07" w:rsidRPr="006B3F12">
        <w:rPr>
          <w:rFonts w:ascii="Angsana New" w:hAnsi="Angsana New" w:hint="cs"/>
          <w:sz w:val="28"/>
          <w:cs/>
        </w:rPr>
        <w:t xml:space="preserve">ภายในของบริษัทผู้ประมูลอย่างเป็นระบบ และปฏิบัติอย่างต่อเนื่อง </w:t>
      </w:r>
    </w:p>
    <w:p w:rsidR="001A4A07" w:rsidRPr="006B3F12" w:rsidRDefault="00340F65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C26038" w:rsidRPr="006B3F12">
        <w:rPr>
          <w:rFonts w:ascii="Angsana New" w:hAnsi="Angsana New" w:hint="cs"/>
          <w:sz w:val="28"/>
          <w:cs/>
        </w:rPr>
        <w:t>จัดทำแผนฉุกเฉิน และแผนระงับอัคคีภัย</w:t>
      </w:r>
      <w:r w:rsidR="001A4A07" w:rsidRPr="006B3F12">
        <w:rPr>
          <w:rFonts w:ascii="Angsana New" w:hAnsi="Angsana New" w:hint="cs"/>
          <w:sz w:val="28"/>
          <w:cs/>
        </w:rPr>
        <w:t>ประจำหน่วยงานก่อสร้าง รวมทั้งประชาสัมพันธ์ ติดประกาศ อบรมให้พนักงานทั้งหมดในหน่วยงานก่อสร้างรับทราบ</w:t>
      </w:r>
    </w:p>
    <w:p w:rsidR="003F7E3D" w:rsidRPr="006B3F12" w:rsidRDefault="00340F65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กำหนดให้มีการ</w:t>
      </w:r>
      <w:r w:rsidR="00C26038" w:rsidRPr="006B3F12">
        <w:rPr>
          <w:rFonts w:ascii="Angsana New" w:hAnsi="Angsana New" w:hint="cs"/>
          <w:sz w:val="28"/>
          <w:cs/>
        </w:rPr>
        <w:t>รักษาความสะอาด</w:t>
      </w:r>
      <w:r w:rsidR="001A4A07" w:rsidRPr="006B3F12">
        <w:rPr>
          <w:rFonts w:ascii="Angsana New" w:hAnsi="Angsana New" w:hint="cs"/>
          <w:sz w:val="28"/>
          <w:cs/>
        </w:rPr>
        <w:t xml:space="preserve"> จัดขยะมูลฝอย และของเสียจากการก่อสร้าง</w:t>
      </w:r>
      <w:r w:rsidR="00C26038" w:rsidRPr="006B3F12">
        <w:rPr>
          <w:rFonts w:ascii="Angsana New" w:hAnsi="Angsana New" w:hint="cs"/>
          <w:sz w:val="28"/>
          <w:cs/>
        </w:rPr>
        <w:t xml:space="preserve"> และการจัดเก็บวัสดุ อุปกรณ์ในบริเวณ</w:t>
      </w:r>
      <w:r w:rsidR="00BB0784" w:rsidRPr="006B3F12">
        <w:rPr>
          <w:rFonts w:ascii="Angsana New" w:hAnsi="Angsana New" w:hint="cs"/>
          <w:sz w:val="28"/>
          <w:cs/>
        </w:rPr>
        <w:t xml:space="preserve">ที่ทำงาน </w:t>
      </w:r>
      <w:r w:rsidR="00C26038" w:rsidRPr="006B3F12">
        <w:rPr>
          <w:rFonts w:ascii="Angsana New" w:hAnsi="Angsana New"/>
          <w:sz w:val="28"/>
        </w:rPr>
        <w:t>(</w:t>
      </w:r>
      <w:r w:rsidR="006B3F12">
        <w:rPr>
          <w:rFonts w:ascii="Angsana New" w:hAnsi="Angsana New"/>
          <w:sz w:val="28"/>
        </w:rPr>
        <w:t>House K</w:t>
      </w:r>
      <w:r w:rsidR="00DD789D" w:rsidRPr="006B3F12">
        <w:rPr>
          <w:rFonts w:ascii="Angsana New" w:hAnsi="Angsana New"/>
          <w:sz w:val="28"/>
        </w:rPr>
        <w:t>eeping</w:t>
      </w:r>
      <w:r w:rsidR="00F233B1">
        <w:rPr>
          <w:rFonts w:ascii="Angsana New" w:hAnsi="Angsana New"/>
          <w:sz w:val="28"/>
        </w:rPr>
        <w:t xml:space="preserve"> Plan</w:t>
      </w:r>
      <w:r w:rsidR="00C26038" w:rsidRPr="006B3F12">
        <w:rPr>
          <w:rFonts w:ascii="Angsana New" w:hAnsi="Angsana New"/>
          <w:sz w:val="28"/>
        </w:rPr>
        <w:t>)</w:t>
      </w:r>
      <w:r w:rsidR="001A4A07" w:rsidRPr="006B3F12">
        <w:rPr>
          <w:rFonts w:ascii="Angsana New" w:hAnsi="Angsana New"/>
          <w:sz w:val="28"/>
        </w:rPr>
        <w:t xml:space="preserve"> </w:t>
      </w:r>
      <w:r w:rsidR="001A4A07" w:rsidRPr="006B3F12">
        <w:rPr>
          <w:rFonts w:ascii="Angsana New" w:hAnsi="Angsana New" w:hint="cs"/>
          <w:sz w:val="28"/>
          <w:cs/>
        </w:rPr>
        <w:t>อย่างเป็นระบบ และปฏิบัติอย่างต่อเนื่อง</w:t>
      </w:r>
    </w:p>
    <w:p w:rsidR="00DD789D" w:rsidRPr="006B3F12" w:rsidRDefault="00BB0784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จัดให้มีการบริการทางการแพทย์ และสาธารณะสุข</w:t>
      </w:r>
      <w:r w:rsidR="001A4A07" w:rsidRPr="006B3F12">
        <w:rPr>
          <w:rFonts w:ascii="Angsana New" w:hAnsi="Angsana New" w:hint="cs"/>
          <w:sz w:val="28"/>
          <w:cs/>
        </w:rPr>
        <w:t>ประจำหน่วยงานก่อสร้าง รวมทั้งประชาสัมพันธ์ ติดประกาศ อบรมให้พนักงานในหน่วยงานก่อสร้างรับทราบ</w:t>
      </w:r>
    </w:p>
    <w:p w:rsidR="00BB0784" w:rsidRDefault="00BB0784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ให้จัดทำข้อมูลรายละเอียด และมาตรการป้องกันสารเคมี/ สารอันตราย</w:t>
      </w:r>
    </w:p>
    <w:p w:rsidR="00503347" w:rsidRPr="006B3F12" w:rsidRDefault="00503347" w:rsidP="00503347">
      <w:pPr>
        <w:ind w:left="862"/>
        <w:jc w:val="thaiDistribute"/>
        <w:rPr>
          <w:rFonts w:ascii="Angsana New" w:hAnsi="Angsana New"/>
          <w:sz w:val="28"/>
        </w:rPr>
      </w:pPr>
    </w:p>
    <w:p w:rsidR="00BB0784" w:rsidRPr="006B3F12" w:rsidRDefault="00340F65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lastRenderedPageBreak/>
        <w:t>กำหนด</w:t>
      </w:r>
      <w:r w:rsidR="00BB0784" w:rsidRPr="006B3F12">
        <w:rPr>
          <w:rFonts w:ascii="Angsana New" w:hAnsi="Angsana New" w:hint="cs"/>
          <w:sz w:val="28"/>
          <w:cs/>
        </w:rPr>
        <w:t>ให้มีการ</w:t>
      </w:r>
      <w:r w:rsidR="00DD789D" w:rsidRPr="006B3F12">
        <w:rPr>
          <w:rFonts w:ascii="Angsana New" w:hAnsi="Angsana New" w:hint="cs"/>
          <w:sz w:val="28"/>
          <w:cs/>
        </w:rPr>
        <w:t>ประกัน</w:t>
      </w:r>
      <w:r w:rsidR="001A4A07" w:rsidRPr="006B3F12">
        <w:rPr>
          <w:rFonts w:ascii="Angsana New" w:hAnsi="Angsana New" w:hint="cs"/>
          <w:sz w:val="28"/>
          <w:cs/>
        </w:rPr>
        <w:t>ภัย</w:t>
      </w:r>
      <w:r w:rsidR="00DD789D" w:rsidRPr="006B3F12">
        <w:rPr>
          <w:rFonts w:ascii="Angsana New" w:hAnsi="Angsana New" w:hint="cs"/>
          <w:sz w:val="28"/>
          <w:cs/>
        </w:rPr>
        <w:t>งานก่อสร้าง</w:t>
      </w:r>
      <w:r w:rsidR="001A4A07" w:rsidRPr="006B3F12">
        <w:rPr>
          <w:rFonts w:ascii="Angsana New" w:hAnsi="Angsana New" w:hint="cs"/>
          <w:sz w:val="28"/>
          <w:cs/>
        </w:rPr>
        <w:t xml:space="preserve"> ได้แก่</w:t>
      </w:r>
    </w:p>
    <w:p w:rsidR="001A4A07" w:rsidRPr="006B3F12" w:rsidRDefault="001A4A07" w:rsidP="00B00331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การประกันภัย</w:t>
      </w:r>
      <w:r w:rsidRPr="006B3F12">
        <w:rPr>
          <w:rFonts w:ascii="Helvetica" w:hAnsi="Helvetica"/>
          <w:sz w:val="28"/>
          <w:cs/>
        </w:rPr>
        <w:t>การเสี่ยงภัยทุกชนิด</w:t>
      </w:r>
      <w:r w:rsidRPr="006B3F12">
        <w:rPr>
          <w:rFonts w:asciiTheme="majorBidi" w:hAnsiTheme="majorBidi" w:cstheme="majorBidi"/>
          <w:sz w:val="28"/>
          <w:cs/>
        </w:rPr>
        <w:t>ของผู้รับเหมาก่อสร้าง</w:t>
      </w:r>
      <w:r w:rsidRPr="006B3F12">
        <w:rPr>
          <w:rFonts w:asciiTheme="majorBidi" w:hAnsiTheme="majorBidi" w:cstheme="majorBidi" w:hint="cs"/>
          <w:sz w:val="28"/>
          <w:cs/>
        </w:rPr>
        <w:t xml:space="preserve"> </w:t>
      </w:r>
      <w:r w:rsidRPr="006B3F12">
        <w:rPr>
          <w:rFonts w:asciiTheme="majorBidi" w:hAnsiTheme="majorBidi" w:cstheme="majorBidi"/>
          <w:sz w:val="28"/>
        </w:rPr>
        <w:t>(C</w:t>
      </w:r>
      <w:r w:rsidR="00074AC6" w:rsidRPr="006B3F12">
        <w:rPr>
          <w:rFonts w:asciiTheme="majorBidi" w:hAnsiTheme="majorBidi" w:cstheme="majorBidi"/>
          <w:sz w:val="28"/>
        </w:rPr>
        <w:t>ontractor All Risk, C</w:t>
      </w:r>
      <w:r w:rsidRPr="006B3F12">
        <w:rPr>
          <w:rFonts w:asciiTheme="majorBidi" w:hAnsiTheme="majorBidi" w:cstheme="majorBidi"/>
          <w:sz w:val="28"/>
        </w:rPr>
        <w:t>AR)</w:t>
      </w:r>
    </w:p>
    <w:p w:rsidR="00074AC6" w:rsidRPr="006B3F12" w:rsidRDefault="00074AC6" w:rsidP="00B00331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การประกันภัยเครื่องมือ เครื่องจักร และอุปกรณ์สำคัญ </w:t>
      </w:r>
    </w:p>
    <w:p w:rsidR="00074AC6" w:rsidRPr="006B3F12" w:rsidRDefault="00074AC6" w:rsidP="00B00331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การประกันสังคมของพนักงานทุกคนในบริษัทผู้ประมูล </w:t>
      </w:r>
    </w:p>
    <w:p w:rsidR="006B3F12" w:rsidRDefault="006B3F12" w:rsidP="006B3F12">
      <w:pPr>
        <w:ind w:firstLine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</w:t>
      </w:r>
      <w:r w:rsidR="00074AC6" w:rsidRPr="006B3F12">
        <w:rPr>
          <w:rFonts w:ascii="Angsana New" w:hAnsi="Angsana New" w:hint="cs"/>
          <w:sz w:val="28"/>
          <w:cs/>
        </w:rPr>
        <w:t>โดยผู้ประมูลจะต้องจัดส่งหลักฐานการซื้อ หรือมีประกันดังกล่าวให้ทราบทั้งหมด และทุกๆ การต่ออายุสัญญา</w:t>
      </w:r>
    </w:p>
    <w:p w:rsidR="00074AC6" w:rsidRPr="006B3F12" w:rsidRDefault="006B3F12" w:rsidP="006B3F12">
      <w:pPr>
        <w:ind w:firstLine="720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</w:t>
      </w:r>
      <w:r w:rsidR="00074AC6" w:rsidRPr="006B3F12">
        <w:rPr>
          <w:rFonts w:ascii="Angsana New" w:hAnsi="Angsana New" w:hint="cs"/>
          <w:sz w:val="28"/>
          <w:cs/>
        </w:rPr>
        <w:t>ประกันภัย</w:t>
      </w:r>
    </w:p>
    <w:p w:rsidR="00340F65" w:rsidRPr="006B3F12" w:rsidRDefault="00074AC6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ดำเนินการตามข้อบังคับ </w:t>
      </w:r>
      <w:r w:rsidR="00533C6D" w:rsidRPr="006B3F12">
        <w:rPr>
          <w:rFonts w:ascii="Angsana New" w:hAnsi="Angsana New" w:hint="cs"/>
          <w:sz w:val="28"/>
          <w:cs/>
        </w:rPr>
        <w:t>หรือข้อที่</w:t>
      </w:r>
      <w:r w:rsidRPr="006B3F12">
        <w:rPr>
          <w:rFonts w:ascii="Angsana New" w:hAnsi="Angsana New" w:hint="cs"/>
          <w:sz w:val="28"/>
          <w:cs/>
        </w:rPr>
        <w:t>ต้องปฏิบัติตามรายงานการศึกษา</w:t>
      </w:r>
      <w:r w:rsidR="00DD789D" w:rsidRPr="006B3F12">
        <w:rPr>
          <w:rFonts w:ascii="Angsana New" w:hAnsi="Angsana New" w:hint="cs"/>
          <w:sz w:val="28"/>
          <w:cs/>
        </w:rPr>
        <w:t>ผลกระทบสิ่งแวดล้อม</w:t>
      </w:r>
      <w:r w:rsidR="00340F65" w:rsidRPr="006B3F12">
        <w:rPr>
          <w:rFonts w:ascii="Angsana New" w:hAnsi="Angsana New"/>
          <w:sz w:val="28"/>
        </w:rPr>
        <w:t xml:space="preserve"> </w:t>
      </w:r>
      <w:r w:rsidR="00340F65" w:rsidRPr="006B3F12">
        <w:rPr>
          <w:rFonts w:ascii="Angsana New" w:hAnsi="Angsana New" w:hint="cs"/>
          <w:sz w:val="28"/>
          <w:cs/>
        </w:rPr>
        <w:t>ด้านทรัพยากรสิ่งแวดล้อมทางกายภาพ, ทางนิเวศวิทยา</w:t>
      </w:r>
      <w:r w:rsidR="00340F65" w:rsidRPr="006B3F12">
        <w:rPr>
          <w:rFonts w:ascii="Angsana New" w:hAnsi="Angsana New"/>
          <w:sz w:val="28"/>
        </w:rPr>
        <w:t xml:space="preserve">, </w:t>
      </w:r>
      <w:r w:rsidR="00340F65" w:rsidRPr="006B3F12">
        <w:rPr>
          <w:rFonts w:ascii="Angsana New" w:hAnsi="Angsana New" w:hint="cs"/>
          <w:sz w:val="28"/>
          <w:cs/>
        </w:rPr>
        <w:t xml:space="preserve">คุณค่าการใช้ประโยชน์ของมนุษย์ และคุณค่าคุณภาพชีวิต </w:t>
      </w:r>
    </w:p>
    <w:p w:rsidR="0082626C" w:rsidRPr="006B3F12" w:rsidRDefault="0082626C" w:rsidP="00B00331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จะต้องจัด</w:t>
      </w:r>
      <w:r w:rsidR="00063269" w:rsidRPr="006B3F12">
        <w:rPr>
          <w:rFonts w:ascii="Angsana New" w:hAnsi="Angsana New" w:hint="cs"/>
          <w:sz w:val="28"/>
          <w:cs/>
        </w:rPr>
        <w:t>ทำแผน</w:t>
      </w:r>
      <w:r w:rsidRPr="006B3F12">
        <w:rPr>
          <w:rFonts w:ascii="Angsana New" w:hAnsi="Angsana New" w:hint="cs"/>
          <w:sz w:val="28"/>
          <w:cs/>
        </w:rPr>
        <w:t xml:space="preserve">การตรวจสอบความปลอดภัย </w:t>
      </w:r>
      <w:r w:rsidR="0079168A" w:rsidRPr="006B3F12">
        <w:rPr>
          <w:rFonts w:ascii="Angsana New" w:hAnsi="Angsana New" w:hint="cs"/>
          <w:sz w:val="28"/>
          <w:cs/>
        </w:rPr>
        <w:t xml:space="preserve">สุขภาพอนามัย และสิ่งแวดล้อม </w:t>
      </w:r>
      <w:r w:rsidRPr="006B3F12">
        <w:rPr>
          <w:rFonts w:ascii="Angsana New" w:hAnsi="Angsana New" w:hint="cs"/>
          <w:sz w:val="28"/>
          <w:cs/>
        </w:rPr>
        <w:t>เป็นประจำทุกวัน</w:t>
      </w:r>
      <w:r w:rsidRPr="006B3F12">
        <w:rPr>
          <w:rFonts w:ascii="Angsana New" w:hAnsi="Angsana New"/>
          <w:sz w:val="28"/>
        </w:rPr>
        <w:t xml:space="preserve">, </w:t>
      </w:r>
      <w:r w:rsidRPr="006B3F12">
        <w:rPr>
          <w:rFonts w:ascii="Angsana New" w:hAnsi="Angsana New" w:hint="cs"/>
          <w:sz w:val="28"/>
          <w:cs/>
        </w:rPr>
        <w:t>ทุกสัปดาห์</w:t>
      </w:r>
      <w:r w:rsidRPr="006B3F12">
        <w:rPr>
          <w:rFonts w:ascii="Angsana New" w:hAnsi="Angsana New"/>
          <w:sz w:val="28"/>
        </w:rPr>
        <w:t xml:space="preserve">, </w:t>
      </w:r>
      <w:r w:rsidR="00340F65" w:rsidRPr="006B3F12">
        <w:rPr>
          <w:rFonts w:ascii="Angsana New" w:hAnsi="Angsana New" w:hint="cs"/>
          <w:sz w:val="28"/>
          <w:cs/>
        </w:rPr>
        <w:t xml:space="preserve">ทุกเดือน </w:t>
      </w:r>
    </w:p>
    <w:p w:rsidR="0082626C" w:rsidRPr="006B3F12" w:rsidRDefault="0082626C" w:rsidP="00B00331">
      <w:pPr>
        <w:jc w:val="thaiDistribute"/>
        <w:rPr>
          <w:rFonts w:ascii="Angsana New" w:hAnsi="Angsana New"/>
          <w:sz w:val="28"/>
        </w:rPr>
      </w:pPr>
    </w:p>
    <w:sectPr w:rsidR="0082626C" w:rsidRPr="006B3F12" w:rsidSect="00503347">
      <w:pgSz w:w="11906" w:h="16838"/>
      <w:pgMar w:top="167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D8" w:rsidRDefault="00795AD8" w:rsidP="00D006A9">
      <w:r>
        <w:separator/>
      </w:r>
    </w:p>
  </w:endnote>
  <w:endnote w:type="continuationSeparator" w:id="0">
    <w:p w:rsidR="00795AD8" w:rsidRDefault="00795AD8" w:rsidP="00D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1B" w:rsidRDefault="006D1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456493"/>
      <w:docPartObj>
        <w:docPartGallery w:val="Page Numbers (Bottom of Page)"/>
        <w:docPartUnique/>
      </w:docPartObj>
    </w:sdtPr>
    <w:sdtEndPr/>
    <w:sdtContent>
      <w:sdt>
        <w:sdtPr>
          <w:id w:val="-1201169723"/>
          <w:docPartObj>
            <w:docPartGallery w:val="Page Numbers (Top of Page)"/>
            <w:docPartUnique/>
          </w:docPartObj>
        </w:sdtPr>
        <w:sdtEndPr/>
        <w:sdtContent>
          <w:p w:rsidR="00436212" w:rsidRDefault="00436212" w:rsidP="00503347">
            <w:pPr>
              <w:pStyle w:val="Footer"/>
              <w:jc w:val="center"/>
            </w:pPr>
            <w:r w:rsidRPr="00436212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436212">
              <w:rPr>
                <w:rFonts w:asciiTheme="majorBidi" w:hAnsiTheme="majorBidi" w:cstheme="majorBidi"/>
                <w:sz w:val="28"/>
              </w:rPr>
              <w:instrText>PAGE</w:instrTex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6D1F1B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end"/>
            </w:r>
            <w:r w:rsidRPr="00436212">
              <w:rPr>
                <w:rFonts w:asciiTheme="majorBidi" w:hAnsiTheme="majorBidi"/>
                <w:sz w:val="28"/>
                <w:cs/>
                <w:lang w:val="th-TH"/>
              </w:rPr>
              <w:t xml:space="preserve"> </w:t>
            </w:r>
            <w:r w:rsidRPr="00436212">
              <w:rPr>
                <w:rFonts w:asciiTheme="majorBidi" w:hAnsiTheme="majorBidi" w:cstheme="majorBidi"/>
                <w:sz w:val="28"/>
                <w:cs/>
                <w:lang w:val="th-TH"/>
              </w:rPr>
              <w:t>/</w:t>
            </w:r>
            <w:r w:rsidRPr="00436212">
              <w:rPr>
                <w:rFonts w:asciiTheme="majorBidi" w:hAnsiTheme="majorBidi"/>
                <w:sz w:val="28"/>
                <w:cs/>
                <w:lang w:val="th-TH"/>
              </w:rPr>
              <w:t xml:space="preserve"> 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436212">
              <w:rPr>
                <w:rFonts w:asciiTheme="majorBidi" w:hAnsiTheme="majorBidi" w:cstheme="majorBidi"/>
                <w:sz w:val="28"/>
              </w:rPr>
              <w:instrText>NUMPAGES</w:instrTex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6D1F1B">
              <w:rPr>
                <w:rFonts w:asciiTheme="majorBidi" w:hAnsiTheme="majorBidi" w:cstheme="majorBidi"/>
                <w:noProof/>
                <w:sz w:val="28"/>
              </w:rPr>
              <w:t>3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end"/>
            </w:r>
          </w:p>
        </w:sdtContent>
      </w:sdt>
    </w:sdtContent>
  </w:sdt>
  <w:p w:rsidR="0085147B" w:rsidRPr="00550B87" w:rsidRDefault="0085147B" w:rsidP="00550B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1B" w:rsidRDefault="006D1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D8" w:rsidRDefault="00795AD8" w:rsidP="00D006A9">
      <w:r>
        <w:separator/>
      </w:r>
    </w:p>
  </w:footnote>
  <w:footnote w:type="continuationSeparator" w:id="0">
    <w:p w:rsidR="00795AD8" w:rsidRDefault="00795AD8" w:rsidP="00D0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1B" w:rsidRDefault="006D1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A9" w:rsidRDefault="00503347" w:rsidP="00D006A9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54C08DEE" wp14:editId="7A11BD4C">
          <wp:extent cx="1810385" cy="475615"/>
          <wp:effectExtent l="0" t="0" r="0" b="63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1B" w:rsidRDefault="006D1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7247"/>
    <w:multiLevelType w:val="hybridMultilevel"/>
    <w:tmpl w:val="20FA6B08"/>
    <w:lvl w:ilvl="0" w:tplc="43241D44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6A1443"/>
    <w:multiLevelType w:val="hybridMultilevel"/>
    <w:tmpl w:val="4B36DB5A"/>
    <w:lvl w:ilvl="0" w:tplc="0B6229AE">
      <w:start w:val="34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EC64EA"/>
    <w:multiLevelType w:val="hybridMultilevel"/>
    <w:tmpl w:val="344A7412"/>
    <w:lvl w:ilvl="0" w:tplc="549685D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9"/>
    <w:rsid w:val="00026389"/>
    <w:rsid w:val="00063269"/>
    <w:rsid w:val="00074AC6"/>
    <w:rsid w:val="000903E9"/>
    <w:rsid w:val="000F1175"/>
    <w:rsid w:val="000F7781"/>
    <w:rsid w:val="00122CB7"/>
    <w:rsid w:val="001A4A07"/>
    <w:rsid w:val="00340F65"/>
    <w:rsid w:val="00364D1D"/>
    <w:rsid w:val="00380ADE"/>
    <w:rsid w:val="00393652"/>
    <w:rsid w:val="003F7E3D"/>
    <w:rsid w:val="00412314"/>
    <w:rsid w:val="0042095E"/>
    <w:rsid w:val="00436212"/>
    <w:rsid w:val="00482360"/>
    <w:rsid w:val="00503347"/>
    <w:rsid w:val="00533C6D"/>
    <w:rsid w:val="00550B87"/>
    <w:rsid w:val="005A5171"/>
    <w:rsid w:val="005B5750"/>
    <w:rsid w:val="006948B3"/>
    <w:rsid w:val="006B3F12"/>
    <w:rsid w:val="006D1F1B"/>
    <w:rsid w:val="0079168A"/>
    <w:rsid w:val="00795AD8"/>
    <w:rsid w:val="00820FB3"/>
    <w:rsid w:val="0082626C"/>
    <w:rsid w:val="00826F8E"/>
    <w:rsid w:val="0085147B"/>
    <w:rsid w:val="00925B30"/>
    <w:rsid w:val="009D0FDC"/>
    <w:rsid w:val="00A07EAE"/>
    <w:rsid w:val="00A07F52"/>
    <w:rsid w:val="00B00331"/>
    <w:rsid w:val="00BB0784"/>
    <w:rsid w:val="00C26038"/>
    <w:rsid w:val="00C4376C"/>
    <w:rsid w:val="00CA79A4"/>
    <w:rsid w:val="00CB7180"/>
    <w:rsid w:val="00D006A9"/>
    <w:rsid w:val="00D35624"/>
    <w:rsid w:val="00D86A92"/>
    <w:rsid w:val="00DD789D"/>
    <w:rsid w:val="00E929B1"/>
    <w:rsid w:val="00F0180F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55BBFC-7440-4997-850A-E14D1896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6A9"/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006A9"/>
    <w:rPr>
      <w:rFonts w:ascii="Angsana New" w:eastAsia="Times New Roman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D006A9"/>
    <w:pPr>
      <w:jc w:val="center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D006A9"/>
    <w:rPr>
      <w:rFonts w:ascii="Times New Roman" w:eastAsia="Times New Roman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6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006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A9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A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F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9</cp:revision>
  <cp:lastPrinted>2018-09-10T02:33:00Z</cp:lastPrinted>
  <dcterms:created xsi:type="dcterms:W3CDTF">2018-10-03T03:32:00Z</dcterms:created>
  <dcterms:modified xsi:type="dcterms:W3CDTF">2021-12-14T08:51:00Z</dcterms:modified>
</cp:coreProperties>
</file>